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7B5A3" w14:textId="6D17C4C1" w:rsidR="006778C1" w:rsidRPr="006617F5" w:rsidRDefault="00B04A8A">
      <w:pPr>
        <w:rPr>
          <w:b/>
          <w:bCs/>
        </w:rPr>
      </w:pPr>
      <w:r w:rsidRPr="006617F5">
        <w:rPr>
          <w:rStyle w:val="bold"/>
          <w:rFonts w:ascii="Arial" w:eastAsia="Arial" w:hAnsi="Arial" w:cs="Arial"/>
          <w:sz w:val="20"/>
          <w:szCs w:val="20"/>
        </w:rPr>
        <w:t>Everyone for Tennis</w:t>
      </w:r>
    </w:p>
    <w:p w14:paraId="2995DA1F" w14:textId="77777777" w:rsidR="006778C1" w:rsidRPr="006617F5" w:rsidRDefault="006617F5">
      <w:r w:rsidRPr="006617F5">
        <w:pict w14:anchorId="3F1A2C54">
          <v:shapetype id="_x0000_t32" coordsize="21600,21600" o:spt="32" o:oned="t" path="m,l21600,21600e" filled="f">
            <v:path arrowok="t" fillok="f" o:connecttype="none"/>
            <o:lock v:ext="edit" shapetype="t"/>
          </v:shapetype>
          <v:shape id="_x0000_s1026" type="#_x0000_t32" style="width:450pt;height:0;mso-left-percent:-10001;mso-top-percent:-10001;mso-position-horizontal:absolute;mso-position-horizontal-relative:char;mso-position-vertical:absolute;mso-position-vertical-relative:line;mso-left-percent:-10001;mso-top-percent:-10001" strokeweight="1pt"/>
        </w:pict>
      </w:r>
    </w:p>
    <w:p w14:paraId="601EBB4E" w14:textId="4786840B" w:rsidR="006617F5" w:rsidRPr="006617F5" w:rsidRDefault="006617F5">
      <w:pPr>
        <w:pStyle w:val="left"/>
        <w:rPr>
          <w:rFonts w:eastAsia="Times New Roman"/>
          <w:b/>
          <w:bCs/>
        </w:rPr>
      </w:pPr>
      <w:r w:rsidRPr="006617F5">
        <w:rPr>
          <w:rFonts w:eastAsia="Times New Roman"/>
          <w:b/>
          <w:bCs/>
        </w:rPr>
        <w:t>(Music playing 00.00-00.20)</w:t>
      </w:r>
    </w:p>
    <w:p w14:paraId="0E846454" w14:textId="77777777" w:rsidR="006617F5" w:rsidRPr="006617F5" w:rsidRDefault="006617F5">
      <w:pPr>
        <w:pStyle w:val="left"/>
        <w:rPr>
          <w:rFonts w:eastAsia="Times New Roman"/>
          <w:b/>
          <w:bCs/>
        </w:rPr>
      </w:pPr>
      <w:bookmarkStart w:id="0" w:name="_GoBack"/>
      <w:bookmarkEnd w:id="0"/>
    </w:p>
    <w:p w14:paraId="74DD9A3F" w14:textId="47FA15AF" w:rsidR="006778C1" w:rsidRPr="006617F5" w:rsidRDefault="00B04A8A">
      <w:pPr>
        <w:pStyle w:val="left"/>
      </w:pPr>
      <w:r w:rsidRPr="006617F5">
        <w:rPr>
          <w:rFonts w:eastAsia="Times New Roman"/>
          <w:b/>
          <w:bCs/>
        </w:rPr>
        <w:t xml:space="preserve">Moderator: All these players have one thing in common, they have a disability, but it hasn't stopped them loving a game of tennis. </w:t>
      </w:r>
    </w:p>
    <w:p w14:paraId="74734B8F" w14:textId="77777777" w:rsidR="006778C1" w:rsidRPr="006617F5" w:rsidRDefault="006778C1">
      <w:pPr>
        <w:pStyle w:val="justified"/>
      </w:pPr>
    </w:p>
    <w:p w14:paraId="0626A3B7" w14:textId="49C0340A" w:rsidR="006778C1" w:rsidRPr="006617F5" w:rsidRDefault="00B04A8A">
      <w:pPr>
        <w:pStyle w:val="left"/>
      </w:pPr>
      <w:r w:rsidRPr="006617F5">
        <w:rPr>
          <w:rFonts w:eastAsia="Times New Roman"/>
        </w:rPr>
        <w:t xml:space="preserve">Peter Norfolk OBE:  I saw a couple of guys playing wheelchair tennis. I was just absolutely taken by it. I could not believe they were playing tennis. For the previous ten years I had been looking and playing all sports. Archery, table tennis, I have been swimming, basketball. That was my light bulb moment, I went out and found my local tennis club and walked in, well, wheeled in, and said to the coach 'I want to play wheelchair tennis.' </w:t>
      </w:r>
    </w:p>
    <w:p w14:paraId="13635336" w14:textId="77777777" w:rsidR="006778C1" w:rsidRPr="006617F5" w:rsidRDefault="006778C1">
      <w:pPr>
        <w:pStyle w:val="justified"/>
      </w:pPr>
    </w:p>
    <w:p w14:paraId="647C0D24" w14:textId="77777777" w:rsidR="006778C1" w:rsidRPr="006617F5" w:rsidRDefault="00B04A8A">
      <w:pPr>
        <w:pStyle w:val="left"/>
      </w:pPr>
      <w:r w:rsidRPr="006617F5">
        <w:rPr>
          <w:rFonts w:eastAsia="Times New Roman"/>
        </w:rPr>
        <w:t xml:space="preserve">Scott Brown:  A friend of mine was already playing tennis so he got me into it. </w:t>
      </w:r>
    </w:p>
    <w:p w14:paraId="061105B5" w14:textId="77777777" w:rsidR="006778C1" w:rsidRPr="006617F5" w:rsidRDefault="006778C1">
      <w:pPr>
        <w:pStyle w:val="justified"/>
      </w:pPr>
    </w:p>
    <w:p w14:paraId="5614AC3F" w14:textId="19D32070" w:rsidR="006778C1" w:rsidRPr="006617F5" w:rsidRDefault="00B04A8A">
      <w:pPr>
        <w:pStyle w:val="left"/>
      </w:pPr>
      <w:r w:rsidRPr="006617F5">
        <w:rPr>
          <w:rFonts w:eastAsia="Times New Roman"/>
        </w:rPr>
        <w:t xml:space="preserve">Tony </w:t>
      </w:r>
      <w:proofErr w:type="spellStart"/>
      <w:r w:rsidRPr="006617F5">
        <w:rPr>
          <w:rFonts w:eastAsia="Times New Roman"/>
        </w:rPr>
        <w:t>Knappett</w:t>
      </w:r>
      <w:proofErr w:type="spellEnd"/>
      <w:r w:rsidRPr="006617F5">
        <w:rPr>
          <w:rFonts w:eastAsia="Times New Roman"/>
        </w:rPr>
        <w:t>: So</w:t>
      </w:r>
      <w:r w:rsidR="006617F5" w:rsidRPr="006617F5">
        <w:rPr>
          <w:rFonts w:eastAsia="Times New Roman"/>
        </w:rPr>
        <w:t>,</w:t>
      </w:r>
      <w:r w:rsidRPr="006617F5">
        <w:rPr>
          <w:rFonts w:eastAsia="Times New Roman"/>
        </w:rPr>
        <w:t xml:space="preserve"> I went along to South </w:t>
      </w:r>
      <w:proofErr w:type="spellStart"/>
      <w:r w:rsidRPr="006617F5">
        <w:rPr>
          <w:rFonts w:eastAsia="Times New Roman"/>
        </w:rPr>
        <w:t>Ribble</w:t>
      </w:r>
      <w:proofErr w:type="spellEnd"/>
      <w:r w:rsidRPr="006617F5">
        <w:rPr>
          <w:rFonts w:eastAsia="Times New Roman"/>
        </w:rPr>
        <w:t xml:space="preserve"> Tennis Centre one day. I had just had my accident, I didn't have anything else to do, never played before</w:t>
      </w:r>
      <w:r w:rsidR="006617F5" w:rsidRPr="006617F5">
        <w:rPr>
          <w:rFonts w:eastAsia="Times New Roman"/>
        </w:rPr>
        <w:t>…</w:t>
      </w:r>
      <w:r w:rsidRPr="006617F5">
        <w:rPr>
          <w:rFonts w:eastAsia="Times New Roman"/>
        </w:rPr>
        <w:t xml:space="preserve"> and then yes, just got the bug </w:t>
      </w:r>
      <w:proofErr w:type="gramStart"/>
      <w:r w:rsidRPr="006617F5">
        <w:rPr>
          <w:rFonts w:eastAsia="Times New Roman"/>
        </w:rPr>
        <w:t>really quickly</w:t>
      </w:r>
      <w:proofErr w:type="gramEnd"/>
      <w:r w:rsidRPr="006617F5">
        <w:rPr>
          <w:rFonts w:eastAsia="Times New Roman"/>
        </w:rPr>
        <w:t xml:space="preserve">. </w:t>
      </w:r>
    </w:p>
    <w:p w14:paraId="7220CF44" w14:textId="77777777" w:rsidR="006778C1" w:rsidRPr="006617F5" w:rsidRDefault="006778C1">
      <w:pPr>
        <w:pStyle w:val="justified"/>
      </w:pPr>
    </w:p>
    <w:p w14:paraId="6FBC507F" w14:textId="2C7867E7" w:rsidR="006778C1" w:rsidRPr="006617F5" w:rsidRDefault="00B04A8A">
      <w:pPr>
        <w:pStyle w:val="left"/>
      </w:pPr>
      <w:r w:rsidRPr="006617F5">
        <w:rPr>
          <w:rFonts w:eastAsia="Times New Roman"/>
        </w:rPr>
        <w:t xml:space="preserve">Rose </w:t>
      </w:r>
      <w:proofErr w:type="spellStart"/>
      <w:r w:rsidRPr="006617F5">
        <w:rPr>
          <w:rFonts w:eastAsia="Times New Roman"/>
        </w:rPr>
        <w:t>Pybus</w:t>
      </w:r>
      <w:proofErr w:type="spellEnd"/>
      <w:r w:rsidRPr="006617F5">
        <w:rPr>
          <w:rFonts w:eastAsia="Times New Roman"/>
        </w:rPr>
        <w:t xml:space="preserve">: I went along to the session at Sunderland having got lost. Dad dropped me off, we ended up in Sainsbury's car park not knowing where we were going and I finally got there and low and behold, I managed to hit a few tennis balls. </w:t>
      </w:r>
    </w:p>
    <w:p w14:paraId="26690E73" w14:textId="77777777" w:rsidR="006778C1" w:rsidRPr="006617F5" w:rsidRDefault="006778C1">
      <w:pPr>
        <w:pStyle w:val="justified"/>
      </w:pPr>
    </w:p>
    <w:p w14:paraId="275C246D" w14:textId="621721CC" w:rsidR="006778C1" w:rsidRPr="006617F5" w:rsidRDefault="00B04A8A">
      <w:pPr>
        <w:pStyle w:val="left"/>
      </w:pPr>
      <w:proofErr w:type="spellStart"/>
      <w:r w:rsidRPr="006617F5">
        <w:rPr>
          <w:rFonts w:eastAsia="Times New Roman"/>
        </w:rPr>
        <w:t>Jaina</w:t>
      </w:r>
      <w:proofErr w:type="spellEnd"/>
      <w:r w:rsidRPr="006617F5">
        <w:rPr>
          <w:rFonts w:eastAsia="Times New Roman"/>
        </w:rPr>
        <w:t xml:space="preserve"> Mistry: Following my sight loss I was a bit disheartened because I couldn't play racket sports anymore, but recently I have discovered you can </w:t>
      </w:r>
      <w:proofErr w:type="gramStart"/>
      <w:r w:rsidRPr="006617F5">
        <w:rPr>
          <w:rFonts w:eastAsia="Times New Roman"/>
        </w:rPr>
        <w:t>actually play</w:t>
      </w:r>
      <w:proofErr w:type="gramEnd"/>
      <w:r w:rsidRPr="006617F5">
        <w:rPr>
          <w:rFonts w:eastAsia="Times New Roman"/>
        </w:rPr>
        <w:t xml:space="preserve"> blind tennis and it is something that I am looking to try again. </w:t>
      </w:r>
    </w:p>
    <w:p w14:paraId="14EE2A7D" w14:textId="77777777" w:rsidR="006778C1" w:rsidRPr="006617F5" w:rsidRDefault="006778C1">
      <w:pPr>
        <w:pStyle w:val="justified"/>
      </w:pPr>
    </w:p>
    <w:p w14:paraId="0FE0BC6E" w14:textId="7CA1BD81" w:rsidR="006778C1" w:rsidRPr="006617F5" w:rsidRDefault="00B04A8A">
      <w:pPr>
        <w:pStyle w:val="left"/>
      </w:pPr>
      <w:r w:rsidRPr="006617F5">
        <w:rPr>
          <w:rFonts w:eastAsia="Times New Roman"/>
        </w:rPr>
        <w:t xml:space="preserve">Tony </w:t>
      </w:r>
      <w:proofErr w:type="spellStart"/>
      <w:r w:rsidRPr="006617F5">
        <w:rPr>
          <w:rFonts w:eastAsia="Times New Roman"/>
        </w:rPr>
        <w:t>Knappett</w:t>
      </w:r>
      <w:proofErr w:type="spellEnd"/>
      <w:r w:rsidRPr="006617F5">
        <w:rPr>
          <w:rFonts w:eastAsia="Times New Roman"/>
        </w:rPr>
        <w:t xml:space="preserve">: It's an exclusive sport for all, it's not </w:t>
      </w:r>
      <w:r w:rsidR="006617F5" w:rsidRPr="006617F5">
        <w:rPr>
          <w:rFonts w:eastAsia="Times New Roman"/>
        </w:rPr>
        <w:t>categorized</w:t>
      </w:r>
      <w:r w:rsidRPr="006617F5">
        <w:rPr>
          <w:rFonts w:eastAsia="Times New Roman"/>
        </w:rPr>
        <w:t xml:space="preserve">. </w:t>
      </w:r>
      <w:proofErr w:type="gramStart"/>
      <w:r w:rsidRPr="006617F5">
        <w:rPr>
          <w:rFonts w:eastAsia="Times New Roman"/>
        </w:rPr>
        <w:t>So</w:t>
      </w:r>
      <w:proofErr w:type="gramEnd"/>
      <w:r w:rsidRPr="006617F5">
        <w:rPr>
          <w:rFonts w:eastAsia="Times New Roman"/>
        </w:rPr>
        <w:t xml:space="preserve"> you can play against an amputee, you can play against somebody with a spinal </w:t>
      </w:r>
      <w:proofErr w:type="spellStart"/>
      <w:r w:rsidRPr="006617F5">
        <w:rPr>
          <w:rFonts w:eastAsia="Times New Roman"/>
        </w:rPr>
        <w:t>chord</w:t>
      </w:r>
      <w:proofErr w:type="spellEnd"/>
      <w:r w:rsidRPr="006617F5">
        <w:rPr>
          <w:rFonts w:eastAsia="Times New Roman"/>
        </w:rPr>
        <w:t xml:space="preserve"> injury, brittle bones. </w:t>
      </w:r>
    </w:p>
    <w:p w14:paraId="3BA97239" w14:textId="77777777" w:rsidR="006778C1" w:rsidRPr="006617F5" w:rsidRDefault="006778C1">
      <w:pPr>
        <w:pStyle w:val="justified"/>
      </w:pPr>
    </w:p>
    <w:p w14:paraId="6E8FB944" w14:textId="539021EF" w:rsidR="006778C1" w:rsidRPr="006617F5" w:rsidRDefault="00B04A8A">
      <w:pPr>
        <w:pStyle w:val="left"/>
      </w:pPr>
      <w:r w:rsidRPr="006617F5">
        <w:rPr>
          <w:rFonts w:eastAsia="Times New Roman"/>
        </w:rPr>
        <w:t xml:space="preserve">Peter Norfolk OBE: 'Do you play with Andy Murray at Wimbledon?' 'Yes,' well, I wish I did but, you know, I could and vice versa, he could come down here to the tennis court we're on now and we can play. </w:t>
      </w:r>
    </w:p>
    <w:p w14:paraId="1AC34743" w14:textId="77777777" w:rsidR="006778C1" w:rsidRPr="006617F5" w:rsidRDefault="006778C1">
      <w:pPr>
        <w:pStyle w:val="justified"/>
      </w:pPr>
    </w:p>
    <w:p w14:paraId="50919BFF" w14:textId="5B729EF8" w:rsidR="006778C1" w:rsidRPr="006617F5" w:rsidRDefault="00B04A8A">
      <w:pPr>
        <w:pStyle w:val="left"/>
      </w:pPr>
      <w:r w:rsidRPr="006617F5">
        <w:rPr>
          <w:rFonts w:eastAsia="Times New Roman"/>
        </w:rPr>
        <w:t xml:space="preserve">Rose </w:t>
      </w:r>
      <w:proofErr w:type="spellStart"/>
      <w:r w:rsidRPr="006617F5">
        <w:rPr>
          <w:rFonts w:eastAsia="Times New Roman"/>
        </w:rPr>
        <w:t>Pybus</w:t>
      </w:r>
      <w:proofErr w:type="spellEnd"/>
      <w:r w:rsidRPr="006617F5">
        <w:rPr>
          <w:rFonts w:eastAsia="Times New Roman"/>
        </w:rPr>
        <w:t xml:space="preserve">: It is the inclusive sport because I mean, no other sport do I know where you can have on one court somebody, for example, in a wheelchair playing against somebody who is visually impaired and it's the same ball, the same game, same court. </w:t>
      </w:r>
    </w:p>
    <w:p w14:paraId="7D1A6A7D" w14:textId="77777777" w:rsidR="006778C1" w:rsidRPr="006617F5" w:rsidRDefault="006778C1">
      <w:pPr>
        <w:pStyle w:val="justified"/>
      </w:pPr>
    </w:p>
    <w:p w14:paraId="4F4A846E" w14:textId="5749856E" w:rsidR="00B04A8A" w:rsidRPr="006617F5" w:rsidRDefault="00B04A8A">
      <w:pPr>
        <w:pStyle w:val="left"/>
        <w:rPr>
          <w:rFonts w:eastAsia="Times New Roman"/>
        </w:rPr>
      </w:pPr>
      <w:r w:rsidRPr="006617F5">
        <w:rPr>
          <w:rFonts w:eastAsia="Times New Roman"/>
        </w:rPr>
        <w:t xml:space="preserve">Tony </w:t>
      </w:r>
      <w:proofErr w:type="spellStart"/>
      <w:r w:rsidRPr="006617F5">
        <w:rPr>
          <w:rFonts w:eastAsia="Times New Roman"/>
        </w:rPr>
        <w:t>Knappett</w:t>
      </w:r>
      <w:proofErr w:type="spellEnd"/>
      <w:r w:rsidRPr="006617F5">
        <w:rPr>
          <w:rFonts w:eastAsia="Times New Roman"/>
        </w:rPr>
        <w:t xml:space="preserve">: It's a great sport to get into and if you're not talented and you're not going set the world on fire, you can still play with your family and friends. Able bodied perception of a disability sport is different. They are different in the sense that some of the rules are different, I don't think they're different in the sense that you would go </w:t>
      </w:r>
    </w:p>
    <w:p w14:paraId="797429FA" w14:textId="202BE706" w:rsidR="006778C1" w:rsidRPr="006617F5" w:rsidRDefault="00B04A8A">
      <w:pPr>
        <w:pStyle w:val="left"/>
      </w:pPr>
      <w:r w:rsidRPr="006617F5">
        <w:rPr>
          <w:rFonts w:eastAsia="Times New Roman"/>
        </w:rPr>
        <w:t xml:space="preserve">to a tennis club, you get your racket out of your bag, you play with friends or you </w:t>
      </w:r>
      <w:proofErr w:type="gramStart"/>
      <w:r w:rsidRPr="006617F5">
        <w:rPr>
          <w:rFonts w:eastAsia="Times New Roman"/>
        </w:rPr>
        <w:t>go</w:t>
      </w:r>
      <w:proofErr w:type="gramEnd"/>
      <w:r w:rsidRPr="006617F5">
        <w:rPr>
          <w:rFonts w:eastAsia="Times New Roman"/>
        </w:rPr>
        <w:t xml:space="preserve"> and you have a coaching session, so I think the sport itself is exactly the same. </w:t>
      </w:r>
    </w:p>
    <w:p w14:paraId="787B63AA" w14:textId="77777777" w:rsidR="006778C1" w:rsidRPr="006617F5" w:rsidRDefault="006778C1">
      <w:pPr>
        <w:pStyle w:val="justified"/>
      </w:pPr>
    </w:p>
    <w:p w14:paraId="30AB56BD" w14:textId="3A90B809" w:rsidR="006778C1" w:rsidRPr="006617F5" w:rsidRDefault="00B04A8A">
      <w:pPr>
        <w:pStyle w:val="left"/>
      </w:pPr>
      <w:r w:rsidRPr="006617F5">
        <w:rPr>
          <w:rFonts w:eastAsia="Times New Roman"/>
        </w:rPr>
        <w:t xml:space="preserve">Rose </w:t>
      </w:r>
      <w:proofErr w:type="spellStart"/>
      <w:r w:rsidRPr="006617F5">
        <w:rPr>
          <w:rFonts w:eastAsia="Times New Roman"/>
        </w:rPr>
        <w:t>Pybus</w:t>
      </w:r>
      <w:proofErr w:type="spellEnd"/>
      <w:r w:rsidRPr="006617F5">
        <w:rPr>
          <w:rFonts w:eastAsia="Times New Roman"/>
        </w:rPr>
        <w:t xml:space="preserve">: Disability is the same as coaching in general, I mean, if you're going to rock up and coach a session you will look at your audience and say, 'Okay so we have got some juniors, the red ball', so that will determine the sort of things and it is finding out what they can do rather than what they can't do and it is the same as people with disabilities. </w:t>
      </w:r>
    </w:p>
    <w:p w14:paraId="382B4C61" w14:textId="77777777" w:rsidR="006778C1" w:rsidRPr="006617F5" w:rsidRDefault="006778C1">
      <w:pPr>
        <w:pStyle w:val="justified"/>
      </w:pPr>
    </w:p>
    <w:p w14:paraId="701DF629" w14:textId="5CF0FA66" w:rsidR="006778C1" w:rsidRPr="006617F5" w:rsidRDefault="00B04A8A">
      <w:pPr>
        <w:pStyle w:val="left"/>
      </w:pPr>
      <w:r w:rsidRPr="006617F5">
        <w:rPr>
          <w:rFonts w:eastAsia="Times New Roman"/>
        </w:rPr>
        <w:t xml:space="preserve">Tony </w:t>
      </w:r>
      <w:proofErr w:type="spellStart"/>
      <w:r w:rsidRPr="006617F5">
        <w:rPr>
          <w:rFonts w:eastAsia="Times New Roman"/>
        </w:rPr>
        <w:t>Knappett</w:t>
      </w:r>
      <w:proofErr w:type="spellEnd"/>
      <w:r w:rsidRPr="006617F5">
        <w:rPr>
          <w:rFonts w:eastAsia="Times New Roman"/>
        </w:rPr>
        <w:t xml:space="preserve">: I think coaches themselves are doing a lot, there's a lot of work with The Tennis Foundation that coaches are going on courses and they're learning more how to deliver the skill. Any tennis coach can teach me how to play tennis because it's </w:t>
      </w:r>
      <w:proofErr w:type="gramStart"/>
      <w:r w:rsidRPr="006617F5">
        <w:rPr>
          <w:rFonts w:eastAsia="Times New Roman"/>
        </w:rPr>
        <w:t>exactly the same</w:t>
      </w:r>
      <w:proofErr w:type="gramEnd"/>
      <w:r w:rsidRPr="006617F5">
        <w:rPr>
          <w:rFonts w:eastAsia="Times New Roman"/>
        </w:rPr>
        <w:t xml:space="preserve"> game. It is making sure that they know how to deliver the skill. </w:t>
      </w:r>
    </w:p>
    <w:p w14:paraId="48796354" w14:textId="77777777" w:rsidR="006778C1" w:rsidRPr="006617F5" w:rsidRDefault="006778C1">
      <w:pPr>
        <w:pStyle w:val="justified"/>
      </w:pPr>
    </w:p>
    <w:p w14:paraId="73E45EA9" w14:textId="23C2FFAF" w:rsidR="006778C1" w:rsidRPr="006617F5" w:rsidRDefault="00B04A8A">
      <w:pPr>
        <w:pStyle w:val="left"/>
      </w:pPr>
      <w:r w:rsidRPr="006617F5">
        <w:rPr>
          <w:rFonts w:eastAsia="Times New Roman"/>
          <w:b/>
          <w:bCs/>
        </w:rPr>
        <w:lastRenderedPageBreak/>
        <w:t xml:space="preserve">Moderator: The Tennis Foundation has set up a disability tennis network </w:t>
      </w:r>
      <w:proofErr w:type="spellStart"/>
      <w:r w:rsidRPr="006617F5">
        <w:rPr>
          <w:rFonts w:eastAsia="Times New Roman"/>
          <w:b/>
          <w:bCs/>
        </w:rPr>
        <w:t>programme</w:t>
      </w:r>
      <w:proofErr w:type="spellEnd"/>
      <w:r w:rsidRPr="006617F5">
        <w:rPr>
          <w:rFonts w:eastAsia="Times New Roman"/>
          <w:b/>
          <w:bCs/>
        </w:rPr>
        <w:t xml:space="preserve"> that gives disabled people the choice to play at their local venue in both specifically designed </w:t>
      </w:r>
      <w:proofErr w:type="gramStart"/>
      <w:r w:rsidRPr="006617F5">
        <w:rPr>
          <w:rFonts w:eastAsia="Times New Roman"/>
          <w:b/>
          <w:bCs/>
        </w:rPr>
        <w:t>or</w:t>
      </w:r>
      <w:proofErr w:type="gramEnd"/>
      <w:r w:rsidRPr="006617F5">
        <w:rPr>
          <w:rFonts w:eastAsia="Times New Roman"/>
          <w:b/>
          <w:bCs/>
        </w:rPr>
        <w:t xml:space="preserve"> existing non-disabled sessions. </w:t>
      </w:r>
    </w:p>
    <w:p w14:paraId="1B106EBC" w14:textId="77777777" w:rsidR="006778C1" w:rsidRPr="006617F5" w:rsidRDefault="006778C1">
      <w:pPr>
        <w:pStyle w:val="justified"/>
      </w:pPr>
    </w:p>
    <w:p w14:paraId="6074E728" w14:textId="41357CED" w:rsidR="006778C1" w:rsidRPr="006617F5" w:rsidRDefault="00B04A8A">
      <w:pPr>
        <w:pStyle w:val="left"/>
      </w:pPr>
      <w:r w:rsidRPr="006617F5">
        <w:rPr>
          <w:rFonts w:eastAsia="Times New Roman"/>
        </w:rPr>
        <w:t xml:space="preserve">Tony </w:t>
      </w:r>
      <w:proofErr w:type="spellStart"/>
      <w:r w:rsidRPr="006617F5">
        <w:rPr>
          <w:rFonts w:eastAsia="Times New Roman"/>
        </w:rPr>
        <w:t>Knappett</w:t>
      </w:r>
      <w:proofErr w:type="spellEnd"/>
      <w:r w:rsidRPr="006617F5">
        <w:rPr>
          <w:rFonts w:eastAsia="Times New Roman"/>
        </w:rPr>
        <w:t>: I would miss competing and playing with other people in chairs if I only played with able</w:t>
      </w:r>
      <w:r w:rsidR="006617F5" w:rsidRPr="006617F5">
        <w:rPr>
          <w:rFonts w:eastAsia="Times New Roman"/>
        </w:rPr>
        <w:t>-</w:t>
      </w:r>
      <w:r w:rsidRPr="006617F5">
        <w:rPr>
          <w:rFonts w:eastAsia="Times New Roman"/>
        </w:rPr>
        <w:t xml:space="preserve">bodied people and vice versa. If I just stopped playing with the guys, I would miss that as well. I don't think I prefer either, I just think I enjoy both. </w:t>
      </w:r>
    </w:p>
    <w:p w14:paraId="7FD4C098" w14:textId="77777777" w:rsidR="006778C1" w:rsidRPr="006617F5" w:rsidRDefault="006778C1">
      <w:pPr>
        <w:pStyle w:val="justified"/>
      </w:pPr>
    </w:p>
    <w:p w14:paraId="1FED89F9" w14:textId="102A75EF" w:rsidR="006778C1" w:rsidRPr="006617F5" w:rsidRDefault="00B04A8A">
      <w:pPr>
        <w:pStyle w:val="left"/>
      </w:pPr>
      <w:r w:rsidRPr="006617F5">
        <w:rPr>
          <w:rFonts w:eastAsia="Times New Roman"/>
        </w:rPr>
        <w:t xml:space="preserve">Rose </w:t>
      </w:r>
      <w:proofErr w:type="spellStart"/>
      <w:r w:rsidRPr="006617F5">
        <w:rPr>
          <w:rFonts w:eastAsia="Times New Roman"/>
        </w:rPr>
        <w:t>Pybus</w:t>
      </w:r>
      <w:proofErr w:type="spellEnd"/>
      <w:r w:rsidRPr="006617F5">
        <w:rPr>
          <w:rFonts w:eastAsia="Times New Roman"/>
        </w:rPr>
        <w:t xml:space="preserve">: The fact that I can phone my friends and, you know, any other sport if I said to them, 'Put a blindfold on, you've got to play on my terms,' they would probably say no, whereas when I say, you know 'Come and play tennis, you don't need to do anything, just hit the ball'. </w:t>
      </w:r>
    </w:p>
    <w:p w14:paraId="76D2C795" w14:textId="77777777" w:rsidR="006778C1" w:rsidRPr="006617F5" w:rsidRDefault="006778C1">
      <w:pPr>
        <w:pStyle w:val="justified"/>
      </w:pPr>
    </w:p>
    <w:p w14:paraId="0F3F8CD4" w14:textId="47FB0945" w:rsidR="006778C1" w:rsidRPr="006617F5" w:rsidRDefault="00B04A8A">
      <w:pPr>
        <w:pStyle w:val="left"/>
      </w:pPr>
      <w:r w:rsidRPr="006617F5">
        <w:rPr>
          <w:rFonts w:eastAsia="Times New Roman"/>
        </w:rPr>
        <w:t xml:space="preserve">Peter Norfolk OBE: I could play tennis with my wife, with my little boy, with anyone. I can play it competitively. Tennis is tennis, just get out and go play tennis. </w:t>
      </w:r>
    </w:p>
    <w:p w14:paraId="140A517F" w14:textId="77777777" w:rsidR="006778C1" w:rsidRPr="006617F5" w:rsidRDefault="006778C1">
      <w:pPr>
        <w:pStyle w:val="justified"/>
      </w:pPr>
    </w:p>
    <w:p w14:paraId="6AE53C9E" w14:textId="049F85CB" w:rsidR="006778C1" w:rsidRPr="006617F5" w:rsidRDefault="00B04A8A">
      <w:pPr>
        <w:pStyle w:val="left"/>
      </w:pPr>
      <w:proofErr w:type="spellStart"/>
      <w:r w:rsidRPr="006617F5">
        <w:rPr>
          <w:rFonts w:eastAsia="Times New Roman"/>
        </w:rPr>
        <w:t>Jaina</w:t>
      </w:r>
      <w:proofErr w:type="spellEnd"/>
      <w:r w:rsidRPr="006617F5">
        <w:rPr>
          <w:rFonts w:eastAsia="Times New Roman"/>
        </w:rPr>
        <w:t xml:space="preserve"> Mistry: I think The Tennis Foundation have been super helpful. They have great information on the website. You can </w:t>
      </w:r>
      <w:proofErr w:type="gramStart"/>
      <w:r w:rsidRPr="006617F5">
        <w:rPr>
          <w:rFonts w:eastAsia="Times New Roman"/>
        </w:rPr>
        <w:t>actually search</w:t>
      </w:r>
      <w:proofErr w:type="gramEnd"/>
      <w:r w:rsidRPr="006617F5">
        <w:rPr>
          <w:rFonts w:eastAsia="Times New Roman"/>
        </w:rPr>
        <w:t xml:space="preserve"> for your local disability tennis club which is amazing. It's a good resource to go to. </w:t>
      </w:r>
    </w:p>
    <w:p w14:paraId="77535E2D" w14:textId="77777777" w:rsidR="006778C1" w:rsidRPr="006617F5" w:rsidRDefault="006778C1">
      <w:pPr>
        <w:pStyle w:val="justified"/>
      </w:pPr>
    </w:p>
    <w:p w14:paraId="5450CA06" w14:textId="76DC7B88" w:rsidR="006778C1" w:rsidRPr="006617F5" w:rsidRDefault="00B04A8A">
      <w:pPr>
        <w:pStyle w:val="left"/>
      </w:pPr>
      <w:r w:rsidRPr="006617F5">
        <w:rPr>
          <w:rFonts w:eastAsia="Times New Roman"/>
        </w:rPr>
        <w:t xml:space="preserve">Alan </w:t>
      </w:r>
      <w:proofErr w:type="spellStart"/>
      <w:r w:rsidRPr="006617F5">
        <w:rPr>
          <w:rFonts w:eastAsia="Times New Roman"/>
        </w:rPr>
        <w:t>Whetherly</w:t>
      </w:r>
      <w:proofErr w:type="spellEnd"/>
      <w:r w:rsidRPr="006617F5">
        <w:rPr>
          <w:rFonts w:eastAsia="Times New Roman"/>
        </w:rPr>
        <w:t xml:space="preserve">: The Tennis Foundation have helped us enormously around coaching, getting the game out into the mainstream audience. </w:t>
      </w:r>
    </w:p>
    <w:p w14:paraId="3A6334C0" w14:textId="77777777" w:rsidR="006778C1" w:rsidRPr="006617F5" w:rsidRDefault="006778C1">
      <w:pPr>
        <w:pStyle w:val="justified"/>
      </w:pPr>
    </w:p>
    <w:p w14:paraId="0AEB8B29" w14:textId="037C18DB" w:rsidR="006778C1" w:rsidRPr="006617F5" w:rsidRDefault="00B04A8A">
      <w:pPr>
        <w:pStyle w:val="left"/>
      </w:pPr>
      <w:r w:rsidRPr="006617F5">
        <w:rPr>
          <w:rFonts w:eastAsia="Times New Roman"/>
        </w:rPr>
        <w:t xml:space="preserve">Tony </w:t>
      </w:r>
      <w:proofErr w:type="spellStart"/>
      <w:r w:rsidRPr="006617F5">
        <w:rPr>
          <w:rFonts w:eastAsia="Times New Roman"/>
        </w:rPr>
        <w:t>Knappett</w:t>
      </w:r>
      <w:proofErr w:type="spellEnd"/>
      <w:r w:rsidRPr="006617F5">
        <w:rPr>
          <w:rFonts w:eastAsia="Times New Roman"/>
        </w:rPr>
        <w:t xml:space="preserve">: Start, find out where your hub sites are. </w:t>
      </w:r>
    </w:p>
    <w:p w14:paraId="09465C78" w14:textId="77777777" w:rsidR="006778C1" w:rsidRPr="006617F5" w:rsidRDefault="006778C1">
      <w:pPr>
        <w:pStyle w:val="justified"/>
      </w:pPr>
    </w:p>
    <w:p w14:paraId="6B562063" w14:textId="4AD23431" w:rsidR="006778C1" w:rsidRPr="006617F5" w:rsidRDefault="00B04A8A">
      <w:pPr>
        <w:pStyle w:val="left"/>
      </w:pPr>
      <w:r w:rsidRPr="006617F5">
        <w:rPr>
          <w:rFonts w:eastAsia="Times New Roman"/>
        </w:rPr>
        <w:t xml:space="preserve">Rose </w:t>
      </w:r>
      <w:proofErr w:type="spellStart"/>
      <w:r w:rsidRPr="006617F5">
        <w:rPr>
          <w:rFonts w:eastAsia="Times New Roman"/>
        </w:rPr>
        <w:t>Pybus</w:t>
      </w:r>
      <w:proofErr w:type="spellEnd"/>
      <w:r w:rsidRPr="006617F5">
        <w:rPr>
          <w:rFonts w:eastAsia="Times New Roman"/>
        </w:rPr>
        <w:t xml:space="preserve">: Whether you go on your own, with a friend, with a family member, just take that first step because it is such a rewarding game to get involved in. </w:t>
      </w:r>
    </w:p>
    <w:p w14:paraId="62256A07" w14:textId="77777777" w:rsidR="006778C1" w:rsidRPr="006617F5" w:rsidRDefault="006778C1">
      <w:pPr>
        <w:pStyle w:val="justified"/>
      </w:pPr>
    </w:p>
    <w:p w14:paraId="50617651" w14:textId="7D292333" w:rsidR="006778C1" w:rsidRPr="006617F5" w:rsidRDefault="00B04A8A">
      <w:pPr>
        <w:pStyle w:val="left"/>
      </w:pPr>
      <w:r w:rsidRPr="006617F5">
        <w:rPr>
          <w:rFonts w:eastAsia="Times New Roman"/>
        </w:rPr>
        <w:t xml:space="preserve">Tony </w:t>
      </w:r>
      <w:proofErr w:type="spellStart"/>
      <w:r w:rsidRPr="006617F5">
        <w:rPr>
          <w:rFonts w:eastAsia="Times New Roman"/>
        </w:rPr>
        <w:t>Knappett</w:t>
      </w:r>
      <w:proofErr w:type="spellEnd"/>
      <w:r w:rsidRPr="006617F5">
        <w:rPr>
          <w:rFonts w:eastAsia="Times New Roman"/>
        </w:rPr>
        <w:t xml:space="preserve">: Whether you are able bodied or whether you have just had a </w:t>
      </w:r>
      <w:proofErr w:type="gramStart"/>
      <w:r w:rsidRPr="006617F5">
        <w:rPr>
          <w:rFonts w:eastAsia="Times New Roman"/>
        </w:rPr>
        <w:t>disability</w:t>
      </w:r>
      <w:proofErr w:type="gramEnd"/>
      <w:r w:rsidRPr="006617F5">
        <w:rPr>
          <w:rFonts w:eastAsia="Times New Roman"/>
        </w:rPr>
        <w:t xml:space="preserve"> or you've always had a disability, it's an absolutely fantastic way of getting yourself included. </w:t>
      </w:r>
    </w:p>
    <w:p w14:paraId="4604F138" w14:textId="77777777" w:rsidR="006778C1" w:rsidRPr="006617F5" w:rsidRDefault="006778C1">
      <w:pPr>
        <w:pStyle w:val="justified"/>
      </w:pPr>
    </w:p>
    <w:p w14:paraId="46A6CB7B" w14:textId="77777777" w:rsidR="006778C1" w:rsidRPr="006617F5" w:rsidRDefault="00B04A8A">
      <w:pPr>
        <w:pStyle w:val="left"/>
      </w:pPr>
      <w:r w:rsidRPr="006617F5">
        <w:rPr>
          <w:rFonts w:eastAsia="Times New Roman"/>
        </w:rPr>
        <w:t xml:space="preserve">Peter Norfolk OBE:  I can play wherever I want, anywhere in the world, on any tennis court, with anyone. I can't do that with any other sport. </w:t>
      </w:r>
    </w:p>
    <w:p w14:paraId="07D91B3C" w14:textId="77777777" w:rsidR="006778C1" w:rsidRDefault="006778C1">
      <w:pPr>
        <w:pStyle w:val="justified"/>
      </w:pPr>
    </w:p>
    <w:sectPr w:rsidR="006778C1">
      <w:headerReference w:type="default" r:id="rId6"/>
      <w:footerReference w:type="default" r:id="rId7"/>
      <w:headerReference w:type="first" r:id="rId8"/>
      <w:footerReference w:type="first" r:id="rId9"/>
      <w:pgSz w:w="11905" w:h="16837"/>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DAC0B" w14:textId="77777777" w:rsidR="00937959" w:rsidRDefault="00B04A8A">
      <w:pPr>
        <w:spacing w:after="0" w:line="240" w:lineRule="auto"/>
      </w:pPr>
      <w:r>
        <w:separator/>
      </w:r>
    </w:p>
  </w:endnote>
  <w:endnote w:type="continuationSeparator" w:id="0">
    <w:p w14:paraId="06EBF258" w14:textId="77777777" w:rsidR="00937959" w:rsidRDefault="00B04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65074" w14:textId="4922C7E9" w:rsidR="00B04A8A" w:rsidRDefault="00B04A8A" w:rsidP="00B04A8A">
    <w:pPr>
      <w:pStyle w:val="Footer"/>
      <w:jc w:val="right"/>
    </w:pPr>
    <w:r w:rsidRPr="004A29BB">
      <w:rPr>
        <w:noProof/>
      </w:rPr>
      <w:drawing>
        <wp:inline distT="0" distB="0" distL="0" distR="0" wp14:anchorId="565C1840" wp14:editId="261B2A97">
          <wp:extent cx="1111250" cy="476250"/>
          <wp:effectExtent l="0" t="0" r="0" b="0"/>
          <wp:docPr id="7" name="Picture 12">
            <a:extLst xmlns:a="http://schemas.openxmlformats.org/drawingml/2006/main">
              <a:ext uri="{FF2B5EF4-FFF2-40B4-BE49-F238E27FC236}">
                <a16:creationId xmlns:a16="http://schemas.microsoft.com/office/drawing/2014/main" id="{36A481B3-E6E5-AD44-8DEE-8DB899550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36A481B3-E6E5-AD44-8DEE-8DB899550697}"/>
                      </a:ext>
                    </a:extLst>
                  </pic:cNvPr>
                  <pic:cNvPicPr>
                    <a:picLocks noChangeAspect="1"/>
                  </pic:cNvPicPr>
                </pic:nvPicPr>
                <pic:blipFill>
                  <a:blip r:embed="rId1"/>
                  <a:stretch>
                    <a:fillRect/>
                  </a:stretch>
                </pic:blipFill>
                <pic:spPr>
                  <a:xfrm>
                    <a:off x="0" y="0"/>
                    <a:ext cx="1126736" cy="48288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18C82" w14:textId="5B547AC9" w:rsidR="00B04A8A" w:rsidRDefault="00B04A8A" w:rsidP="00B04A8A">
    <w:pPr>
      <w:pStyle w:val="Footer"/>
      <w:jc w:val="right"/>
    </w:pPr>
    <w:r w:rsidRPr="004A29BB">
      <w:rPr>
        <w:noProof/>
      </w:rPr>
      <w:drawing>
        <wp:inline distT="0" distB="0" distL="0" distR="0" wp14:anchorId="52F74FCE" wp14:editId="74BD630E">
          <wp:extent cx="1111250" cy="476250"/>
          <wp:effectExtent l="0" t="0" r="0" b="0"/>
          <wp:docPr id="6" name="Picture 12">
            <a:extLst xmlns:a="http://schemas.openxmlformats.org/drawingml/2006/main">
              <a:ext uri="{FF2B5EF4-FFF2-40B4-BE49-F238E27FC236}">
                <a16:creationId xmlns:a16="http://schemas.microsoft.com/office/drawing/2014/main" id="{36A481B3-E6E5-AD44-8DEE-8DB899550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36A481B3-E6E5-AD44-8DEE-8DB899550697}"/>
                      </a:ext>
                    </a:extLst>
                  </pic:cNvPr>
                  <pic:cNvPicPr>
                    <a:picLocks noChangeAspect="1"/>
                  </pic:cNvPicPr>
                </pic:nvPicPr>
                <pic:blipFill>
                  <a:blip r:embed="rId1"/>
                  <a:stretch>
                    <a:fillRect/>
                  </a:stretch>
                </pic:blipFill>
                <pic:spPr>
                  <a:xfrm>
                    <a:off x="0" y="0"/>
                    <a:ext cx="1126736" cy="48288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3768B" w14:textId="77777777" w:rsidR="00937959" w:rsidRDefault="00B04A8A">
      <w:pPr>
        <w:spacing w:after="0" w:line="240" w:lineRule="auto"/>
      </w:pPr>
      <w:r>
        <w:separator/>
      </w:r>
    </w:p>
  </w:footnote>
  <w:footnote w:type="continuationSeparator" w:id="0">
    <w:p w14:paraId="06F11075" w14:textId="77777777" w:rsidR="00937959" w:rsidRDefault="00B04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B1A48" w14:textId="6EF89EE1" w:rsidR="00B04A8A" w:rsidRDefault="006617F5">
    <w:pPr>
      <w:pStyle w:val="Header"/>
    </w:pPr>
    <w:r>
      <w:rPr>
        <w:noProof/>
      </w:rPr>
      <w:pict w14:anchorId="28BB562B">
        <v:shape id="Right Triangle 6" o:spid="_x0000_s2053" style="position:absolute;margin-left:-1in;margin-top:-35.5pt;width:195.5pt;height:110.5pt;flip:y;z-index:251657214;visibility:visible;mso-wrap-style:square;mso-wrap-distance-left:9pt;mso-wrap-distance-top:0;mso-wrap-distance-right:9pt;mso-wrap-distance-bottom:0;mso-position-horizontal-relative:text;mso-position-vertical-relative:text;v-text-anchor:middle" coordsize="4572246,2594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n8wAMAABAMAAAOAAAAZHJzL2Uyb0RvYy54bWysVttu2zgQfV+g/0DocQFFV9uyEaeIE6tY&#10;oOgWbXbRfWQoyhJAkQLJ2g6K/nuH1CWMt42c3bxIlDhnLmeGw7l8e2wY2lOpasHXXnQReohyIoqa&#10;79beX3e5n3lIacwLzASna++BKu/t1ZvfLg/tisaiEqygEoESrlaHdu1VWrerIFCkog1WF6KlHDZL&#10;IRus4VPugkLiA2hvWBCH4Tw4CFm0UhCqFPy97Ta9K6u/LCnRf5alohqxtQe+afuU9nlvnsHVJV7t&#10;JG6rmvRu4P/gRYNrDkZHVbdYY/RV1v9S1dRECiVKfUFEE4iyrAm1MUA0UXgSzecKt9TGAuSodqRJ&#10;vZ5a8mH/UaK6gNxFHuK4gRx9qneVRneyxnzHKJrbwOhRv1fahAirLrRveR5vZts89XNY+Wm4Sf3N&#10;Nl36eZxk23iR38TJ/LtBR/MVkRRrKJI/ioHmaH5eGH3CDUFpYIm2/n7bZrPr7W2S+9d5mPnL6zTx&#10;s0W29RdxnKdRtMmSTf7dJDiwPg9vG0VwaNXKxm4qxS4/tx8lCJsvBUsT6bGUDSpZ3f4N9FgWIGHo&#10;aKvnYawewweBn+kMLKdzDxHYi2fLNF0ue/NGkVFIvir9jgq7xnvwpCu/omd2V/QZIIJzVWv6BUq2&#10;bBhU5O8BCtEBLdJlEoZD2Z6K/+OKR/MwhBOCKtSv+lo/BX2BvL/ExlPxSe2xo733fjoOF3R2HIlj&#10;6QyuXPGzbbgEZ9liYUKZhRGsfsHuk5T0RQEpccoDesZ0Sp63cZqSCe0uu73303G4oLPjcDk+jy4X&#10;cbaZn2RlOIz9ATs5V6+TlQkb/yMrvWbIyoSN18rKhJnJrECL3Q1dDFdDYyNH3nc2WCG4TUzPNH2w&#10;Fcq0UbfNQc8cPiE7XdcGlO2az4OBZxccvQgMBLrg+EVgoMUFJy4YGHkMX8IcYiYQZicQ7SGYQKSH&#10;YAK5NxggBGvD2rBEB+c6qR5vE7PfiD29E1ZSGxLNubJ+OKcejD+KMe6Kw1kBnweGh73h3VqVQzUY&#10;yadaB7nh3cn/woVBiDChaJdRE6e9iMeADU/OragEq4u8ZswEqOTu/oZJtMfA3U0KF991T/ETMWar&#10;hAsD68x0f6id/7pitBd+d6/bG14/MGpMMP6JljBPAJHdDW8nTzpaxYRQroeastIGVoKpEZjYmn4W&#10;2MsbaOfVCI6nwSPCWhZcj+Cm5kL+TAEbXS47eSDdidss70XxAKOf1OxGdMMx5qQSUJlES0uzkYKx&#10;0+arH5HNXOt+W7WPg/zVDwAAAP//AwBQSwMEFAAGAAgAAAAhAKNZpVPcAAAABQEAAA8AAABkcnMv&#10;ZG93bnJldi54bWxMj0FLw0AQhe+C/2EZwZvdKKWtMZsioqhIQ61evG2yYza4Oxuy2zb99x291MuD&#10;4Q3vfa9Yjt6JHQ6xC6TgepKBQGqC6ahV8PnxdLUAEZMmo10gVHDACMvy/KzQuQl7esfdJrWCQyjm&#10;WoFNqc+ljI1Fr+Mk9EjsfYfB68Tn0Eoz6D2Heydvsmwmve6IG6zu8cFi87PZegUv7vnrtrLdtFrN&#10;V2n9GOvq1b8pdXkx3t+BSDim0zP84jM6lMxUhy2ZKJwCHpL+lL05V4GoFUyzxQxkWcj/9OURAAD/&#10;/wMAUEsBAi0AFAAGAAgAAAAhALaDOJL+AAAA4QEAABMAAAAAAAAAAAAAAAAAAAAAAFtDb250ZW50&#10;X1R5cGVzXS54bWxQSwECLQAUAAYACAAAACEAOP0h/9YAAACUAQAACwAAAAAAAAAAAAAAAAAvAQAA&#10;X3JlbHMvLnJlbHNQSwECLQAUAAYACAAAACEA7AIZ/MADAAAQDAAADgAAAAAAAAAAAAAAAAAuAgAA&#10;ZHJzL2Uyb0RvYy54bWxQSwECLQAUAAYACAAAACEAo1mlU9wAAAAFAQAADwAAAAAAAAAAAAAAAAAa&#10;BgAAZHJzL2Rvd25yZXYueG1sUEsFBgAAAAAEAAQA8wAAACMHAAAAAA==&#10;" path="m8877,2594499l,,4572246,2594499r-4563369,xe" fillcolor="#c4000a" stroked="f">
          <v:path arrowok="t" o:connecttype="custom" o:connectlocs="8877,2594499;0,0;4572246,2594499;8877,2594499" o:connectangles="0,0,0,0"/>
        </v:shape>
      </w:pict>
    </w:r>
    <w:r w:rsidR="00B04A8A" w:rsidRPr="004A29BB">
      <w:rPr>
        <w:noProof/>
      </w:rPr>
      <w:drawing>
        <wp:anchor distT="0" distB="0" distL="114300" distR="114300" simplePos="0" relativeHeight="251660288" behindDoc="0" locked="0" layoutInCell="1" allowOverlap="1" wp14:anchorId="4349D70F" wp14:editId="71AAB81E">
          <wp:simplePos x="0" y="0"/>
          <wp:positionH relativeFrom="column">
            <wp:posOffset>-730250</wp:posOffset>
          </wp:positionH>
          <wp:positionV relativeFrom="paragraph">
            <wp:posOffset>-298450</wp:posOffset>
          </wp:positionV>
          <wp:extent cx="980630" cy="685800"/>
          <wp:effectExtent l="0" t="0" r="0" b="0"/>
          <wp:wrapNone/>
          <wp:docPr id="8" name="Picture 11">
            <a:extLst xmlns:a="http://schemas.openxmlformats.org/drawingml/2006/main">
              <a:ext uri="{FF2B5EF4-FFF2-40B4-BE49-F238E27FC236}">
                <a16:creationId xmlns:a16="http://schemas.microsoft.com/office/drawing/2014/main" id="{15ADA09F-6CA5-2A4C-B78E-CDE90A5E29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15ADA09F-6CA5-2A4C-B78E-CDE90A5E29C2}"/>
                      </a:ext>
                    </a:extLst>
                  </pic:cNvPr>
                  <pic:cNvPicPr>
                    <a:picLocks noChangeAspect="1"/>
                  </pic:cNvPicPr>
                </pic:nvPicPr>
                <pic:blipFill>
                  <a:blip r:embed="rId1"/>
                  <a:stretch>
                    <a:fillRect/>
                  </a:stretch>
                </pic:blipFill>
                <pic:spPr>
                  <a:xfrm>
                    <a:off x="0" y="0"/>
                    <a:ext cx="980630"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20910" w14:textId="4D13F539" w:rsidR="006778C1" w:rsidRDefault="00B04A8A">
    <w:pPr>
      <w:pStyle w:val="headerParagraph"/>
    </w:pPr>
    <w:r w:rsidRPr="004A29BB">
      <w:rPr>
        <w:noProof/>
      </w:rPr>
      <w:drawing>
        <wp:anchor distT="0" distB="0" distL="114300" distR="114300" simplePos="0" relativeHeight="251658240" behindDoc="0" locked="0" layoutInCell="1" allowOverlap="1" wp14:anchorId="52E9CBDD" wp14:editId="0B87DA13">
          <wp:simplePos x="0" y="0"/>
          <wp:positionH relativeFrom="column">
            <wp:posOffset>-774700</wp:posOffset>
          </wp:positionH>
          <wp:positionV relativeFrom="paragraph">
            <wp:posOffset>-342900</wp:posOffset>
          </wp:positionV>
          <wp:extent cx="971550" cy="679451"/>
          <wp:effectExtent l="0" t="0" r="0" b="0"/>
          <wp:wrapNone/>
          <wp:docPr id="5" name="Picture 11">
            <a:extLst xmlns:a="http://schemas.openxmlformats.org/drawingml/2006/main">
              <a:ext uri="{FF2B5EF4-FFF2-40B4-BE49-F238E27FC236}">
                <a16:creationId xmlns:a16="http://schemas.microsoft.com/office/drawing/2014/main" id="{15ADA09F-6CA5-2A4C-B78E-CDE90A5E29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15ADA09F-6CA5-2A4C-B78E-CDE90A5E29C2}"/>
                      </a:ext>
                    </a:extLst>
                  </pic:cNvPr>
                  <pic:cNvPicPr>
                    <a:picLocks noChangeAspect="1"/>
                  </pic:cNvPicPr>
                </pic:nvPicPr>
                <pic:blipFill>
                  <a:blip r:embed="rId1"/>
                  <a:stretch>
                    <a:fillRect/>
                  </a:stretch>
                </pic:blipFill>
                <pic:spPr>
                  <a:xfrm>
                    <a:off x="0" y="0"/>
                    <a:ext cx="971550" cy="679451"/>
                  </a:xfrm>
                  <a:prstGeom prst="rect">
                    <a:avLst/>
                  </a:prstGeom>
                </pic:spPr>
              </pic:pic>
            </a:graphicData>
          </a:graphic>
          <wp14:sizeRelH relativeFrom="margin">
            <wp14:pctWidth>0</wp14:pctWidth>
          </wp14:sizeRelH>
          <wp14:sizeRelV relativeFrom="margin">
            <wp14:pctHeight>0</wp14:pctHeight>
          </wp14:sizeRelV>
        </wp:anchor>
      </w:drawing>
    </w:r>
    <w:r w:rsidR="006617F5">
      <w:rPr>
        <w:noProof/>
      </w:rPr>
      <w:pict w14:anchorId="28BB562B">
        <v:shape id="_x0000_s2050" style="position:absolute;margin-left:-73.5pt;margin-top:-36.5pt;width:195.5pt;height:110.5pt;flip:y;z-index:251658239;visibility:visible;mso-wrap-style:square;mso-wrap-distance-left:9pt;mso-wrap-distance-top:0;mso-wrap-distance-right:9pt;mso-wrap-distance-bottom:0;mso-position-horizontal-relative:text;mso-position-vertical-relative:text;v-text-anchor:middle" coordsize="4572246,2594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n8wAMAABAMAAAOAAAAZHJzL2Uyb0RvYy54bWysVttu2zgQfV+g/0DocQFFV9uyEaeIE6tY&#10;oOgWbXbRfWQoyhJAkQLJ2g6K/nuH1CWMt42c3bxIlDhnLmeGw7l8e2wY2lOpasHXXnQReohyIoqa&#10;79beX3e5n3lIacwLzASna++BKu/t1ZvfLg/tisaiEqygEoESrlaHdu1VWrerIFCkog1WF6KlHDZL&#10;IRus4VPugkLiA2hvWBCH4Tw4CFm0UhCqFPy97Ta9K6u/LCnRf5alohqxtQe+afuU9nlvnsHVJV7t&#10;JG6rmvRu4P/gRYNrDkZHVbdYY/RV1v9S1dRECiVKfUFEE4iyrAm1MUA0UXgSzecKt9TGAuSodqRJ&#10;vZ5a8mH/UaK6gNxFHuK4gRx9qneVRneyxnzHKJrbwOhRv1fahAirLrRveR5vZts89XNY+Wm4Sf3N&#10;Nl36eZxk23iR38TJ/LtBR/MVkRRrKJI/ioHmaH5eGH3CDUFpYIm2/n7bZrPr7W2S+9d5mPnL6zTx&#10;s0W29RdxnKdRtMmSTf7dJDiwPg9vG0VwaNXKxm4qxS4/tx8lCJsvBUsT6bGUDSpZ3f4N9FgWIGHo&#10;aKvnYawewweBn+kMLKdzDxHYi2fLNF0ue/NGkVFIvir9jgq7xnvwpCu/omd2V/QZIIJzVWv6BUq2&#10;bBhU5O8BCtEBLdJlEoZD2Z6K/+OKR/MwhBOCKtSv+lo/BX2BvL/ExlPxSe2xo733fjoOF3R2HIlj&#10;6QyuXPGzbbgEZ9liYUKZhRGsfsHuk5T0RQEpccoDesZ0Sp63cZqSCe0uu73303G4oLPjcDk+jy4X&#10;cbaZn2RlOIz9ATs5V6+TlQkb/yMrvWbIyoSN18rKhJnJrECL3Q1dDFdDYyNH3nc2WCG4TUzPNH2w&#10;Fcq0UbfNQc8cPiE7XdcGlO2az4OBZxccvQgMBLrg+EVgoMUFJy4YGHkMX8IcYiYQZicQ7SGYQKSH&#10;YAK5NxggBGvD2rBEB+c6qR5vE7PfiD29E1ZSGxLNubJ+OKcejD+KMe6Kw1kBnweGh73h3VqVQzUY&#10;yadaB7nh3cn/woVBiDChaJdRE6e9iMeADU/OragEq4u8ZswEqOTu/oZJtMfA3U0KF991T/ETMWar&#10;hAsD68x0f6id/7pitBd+d6/bG14/MGpMMP6JljBPAJHdDW8nTzpaxYRQroeastIGVoKpEZjYmn4W&#10;2MsbaOfVCI6nwSPCWhZcj+Cm5kL+TAEbXS47eSDdidss70XxAKOf1OxGdMMx5qQSUJlES0uzkYKx&#10;0+arH5HNXOt+W7WPg/zVDwAAAP//AwBQSwMEFAAGAAgAAAAhAKNZpVPcAAAABQEAAA8AAABkcnMv&#10;ZG93bnJldi54bWxMj0FLw0AQhe+C/2EZwZvdKKWtMZsioqhIQ61evG2yYza4Oxuy2zb99x291MuD&#10;4Q3vfa9Yjt6JHQ6xC6TgepKBQGqC6ahV8PnxdLUAEZMmo10gVHDACMvy/KzQuQl7esfdJrWCQyjm&#10;WoFNqc+ljI1Fr+Mk9EjsfYfB68Tn0Eoz6D2Heydvsmwmve6IG6zu8cFi87PZegUv7vnrtrLdtFrN&#10;V2n9GOvq1b8pdXkx3t+BSDim0zP84jM6lMxUhy2ZKJwCHpL+lL05V4GoFUyzxQxkWcj/9OURAAD/&#10;/wMAUEsBAi0AFAAGAAgAAAAhALaDOJL+AAAA4QEAABMAAAAAAAAAAAAAAAAAAAAAAFtDb250ZW50&#10;X1R5cGVzXS54bWxQSwECLQAUAAYACAAAACEAOP0h/9YAAACUAQAACwAAAAAAAAAAAAAAAAAvAQAA&#10;X3JlbHMvLnJlbHNQSwECLQAUAAYACAAAACEA7AIZ/MADAAAQDAAADgAAAAAAAAAAAAAAAAAuAgAA&#10;ZHJzL2Uyb0RvYy54bWxQSwECLQAUAAYACAAAACEAo1mlU9wAAAAFAQAADwAAAAAAAAAAAAAAAAAa&#10;BgAAZHJzL2Rvd25yZXYueG1sUEsFBgAAAAAEAAQA8wAAACMHAAAAAA==&#10;" path="m8877,2594499l,,4572246,2594499r-4563369,xe" fillcolor="#c4000a" stroked="f">
          <v:path arrowok="t" o:connecttype="custom" o:connectlocs="8877,2594499;0,0;4572246,2594499;8877,2594499" o:connectangles="0,0,0,0"/>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78C1"/>
    <w:rsid w:val="006617F5"/>
    <w:rsid w:val="006778C1"/>
    <w:rsid w:val="00937959"/>
    <w:rsid w:val="00B04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2" type="connector" idref="#_x0000_s1026"/>
      </o:rules>
    </o:shapelayout>
  </w:shapeDefaults>
  <w:decimalSymbol w:val="."/>
  <w:listSeparator w:val=","/>
  <w14:docId w14:val="61E2CEC7"/>
  <w15:docId w15:val="{78EDDF74-0C90-4F47-9484-93741B975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justified">
    <w:name w:val="justified"/>
    <w:basedOn w:val="Normal"/>
    <w:pPr>
      <w:spacing w:after="0"/>
      <w:jc w:val="both"/>
    </w:pPr>
  </w:style>
  <w:style w:type="paragraph" w:customStyle="1" w:styleId="left">
    <w:name w:val="left"/>
    <w:basedOn w:val="Normal"/>
    <w:pPr>
      <w:spacing w:after="0"/>
    </w:pPr>
  </w:style>
  <w:style w:type="paragraph" w:customStyle="1" w:styleId="headerParagraph">
    <w:name w:val="headerParagraph"/>
    <w:basedOn w:val="Normal"/>
    <w:pPr>
      <w:tabs>
        <w:tab w:val="right" w:pos="9000"/>
      </w:tabs>
      <w:spacing w:after="150"/>
    </w:pPr>
  </w:style>
  <w:style w:type="character" w:customStyle="1" w:styleId="regular">
    <w:name w:val="regular"/>
    <w:rPr>
      <w:rFonts w:ascii="Times New Roman" w:eastAsia="Times New Roman" w:hAnsi="Times New Roman" w:cs="Times New Roman"/>
      <w:b w:val="0"/>
      <w:bCs w:val="0"/>
      <w:sz w:val="24"/>
      <w:szCs w:val="24"/>
    </w:rPr>
  </w:style>
  <w:style w:type="character" w:customStyle="1" w:styleId="bold">
    <w:name w:val="bold"/>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B04A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A8A"/>
  </w:style>
  <w:style w:type="paragraph" w:styleId="Footer">
    <w:name w:val="footer"/>
    <w:basedOn w:val="Normal"/>
    <w:link w:val="FooterChar"/>
    <w:uiPriority w:val="99"/>
    <w:unhideWhenUsed/>
    <w:rsid w:val="00B04A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Hull</dc:creator>
  <cp:keywords/>
  <dc:description/>
  <cp:lastModifiedBy>Catriona Hull</cp:lastModifiedBy>
  <cp:revision>3</cp:revision>
  <dcterms:created xsi:type="dcterms:W3CDTF">2020-02-17T09:25:00Z</dcterms:created>
  <dcterms:modified xsi:type="dcterms:W3CDTF">2020-02-19T13:57:00Z</dcterms:modified>
  <cp:category/>
</cp:coreProperties>
</file>